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7997C" w14:textId="1376160E" w:rsidR="003C277A" w:rsidRPr="00CF247D" w:rsidRDefault="00E92E1F" w:rsidP="00CF247D">
      <w:pPr>
        <w:pStyle w:val="Overskrift1"/>
      </w:pPr>
      <w:r>
        <w:t>Pricing</w:t>
      </w:r>
      <w:r w:rsidR="00ED0793">
        <w:t xml:space="preserve"> </w:t>
      </w:r>
      <w:r w:rsidR="00A06D72" w:rsidRPr="00CF247D">
        <w:t>– Survey Data Collection</w:t>
      </w:r>
    </w:p>
    <w:p w14:paraId="0387E2C6" w14:textId="3DC7133F" w:rsidR="003C277A" w:rsidRDefault="00A06D72">
      <w:pPr>
        <w:spacing w:after="240"/>
      </w:pPr>
      <w:r>
        <w:t xml:space="preserve">All costs must be reported in </w:t>
      </w:r>
      <w:r w:rsidRPr="00740BD4">
        <w:rPr>
          <w:highlight w:val="yellow"/>
        </w:rPr>
        <w:t>EUR</w:t>
      </w:r>
      <w:r w:rsidR="00740BD4" w:rsidRPr="00740BD4">
        <w:rPr>
          <w:highlight w:val="yellow"/>
        </w:rPr>
        <w:t xml:space="preserve"> or </w:t>
      </w:r>
      <w:r w:rsidR="00740BD4" w:rsidRPr="00AF7020">
        <w:rPr>
          <w:highlight w:val="yellow"/>
        </w:rPr>
        <w:t>NOK</w:t>
      </w:r>
      <w:r w:rsidRPr="00AF7020">
        <w:rPr>
          <w:highlight w:val="yellow"/>
        </w:rPr>
        <w:t xml:space="preserve"> and </w:t>
      </w:r>
      <w:r w:rsidR="00915E72" w:rsidRPr="009B4700">
        <w:rPr>
          <w:b/>
          <w:bCs/>
          <w:highlight w:val="yellow"/>
        </w:rPr>
        <w:t>includ</w:t>
      </w:r>
      <w:r w:rsidR="009B4700" w:rsidRPr="009B4700">
        <w:rPr>
          <w:b/>
          <w:bCs/>
          <w:highlight w:val="yellow"/>
        </w:rPr>
        <w:t>ed</w:t>
      </w:r>
      <w:r w:rsidRPr="009B4700">
        <w:rPr>
          <w:b/>
          <w:bCs/>
          <w:highlight w:val="yellow"/>
        </w:rPr>
        <w:t xml:space="preserve"> VAT</w:t>
      </w:r>
      <w:r w:rsidR="00917BE1">
        <w:t xml:space="preserve"> </w:t>
      </w:r>
      <w:r w:rsidR="00917BE1" w:rsidRPr="00610DEE">
        <w:rPr>
          <w:highlight w:val="yellow"/>
        </w:rPr>
        <w:t xml:space="preserve">(please </w:t>
      </w:r>
      <w:r w:rsidR="003B38D8" w:rsidRPr="00610DEE">
        <w:rPr>
          <w:highlight w:val="yellow"/>
        </w:rPr>
        <w:t>specify the chosen currency in the tables below)</w:t>
      </w:r>
      <w:r w:rsidRPr="00610DEE">
        <w:rPr>
          <w:highlight w:val="yellow"/>
        </w:rPr>
        <w:t>.</w:t>
      </w:r>
    </w:p>
    <w:p w14:paraId="5CF90E60" w14:textId="2B31C5EB" w:rsidR="00CF247D" w:rsidRDefault="00474726" w:rsidP="00474726">
      <w:pPr>
        <w:pStyle w:val="Overskrift3"/>
      </w:pPr>
      <w:r>
        <w:t>Explanation:</w:t>
      </w:r>
    </w:p>
    <w:p w14:paraId="5784D171" w14:textId="597D4A42" w:rsidR="00474726" w:rsidRPr="00474726" w:rsidRDefault="00474726" w:rsidP="00474726">
      <w:r w:rsidRPr="00474726">
        <w:t xml:space="preserve">For the purpose of cost evaluation, bids will be assessed using a </w:t>
      </w:r>
      <w:r w:rsidR="00EC0015">
        <w:t>country basket</w:t>
      </w:r>
      <w:r w:rsidRPr="00474726">
        <w:t xml:space="preserve"> comparison approach. Bidders are therefore not compared on the basis of a single, fixed set of countries. Instead, the contracting authority will define one or more reference country baskets for evaluation, drawing </w:t>
      </w:r>
      <w:r w:rsidR="00B11DA9">
        <w:t>primarily</w:t>
      </w:r>
      <w:r w:rsidRPr="00474726">
        <w:t xml:space="preserve"> on the countries </w:t>
      </w:r>
      <w:r w:rsidR="0020183B">
        <w:t>pre-</w:t>
      </w:r>
      <w:r w:rsidRPr="00474726">
        <w:t xml:space="preserve">listed </w:t>
      </w:r>
      <w:r w:rsidR="00BE5325">
        <w:t xml:space="preserve">below, plus additional/alternative countries </w:t>
      </w:r>
      <w:r w:rsidR="004A7DE4">
        <w:t xml:space="preserve">listed </w:t>
      </w:r>
      <w:r w:rsidRPr="00474726">
        <w:t xml:space="preserve">by each bidder as feasible for data </w:t>
      </w:r>
      <w:r w:rsidR="00016107" w:rsidRPr="00474726">
        <w:t>collection.</w:t>
      </w:r>
      <w:r w:rsidR="00016107">
        <w:t xml:space="preserve"> </w:t>
      </w:r>
      <w:r w:rsidR="00016107" w:rsidRPr="00E50286">
        <w:t>To</w:t>
      </w:r>
      <w:r w:rsidR="00533501" w:rsidRPr="00E50286">
        <w:t xml:space="preserve"> make sure that the </w:t>
      </w:r>
      <w:r w:rsidR="005F4BEF" w:rsidRPr="00E50286">
        <w:t xml:space="preserve">evaluation is fair, the </w:t>
      </w:r>
      <w:r w:rsidR="00F6783D">
        <w:t>c</w:t>
      </w:r>
      <w:r w:rsidR="005F4BEF" w:rsidRPr="00E50286">
        <w:t xml:space="preserve">ontracting authority has decided upon a priority list </w:t>
      </w:r>
      <w:r w:rsidR="00016107" w:rsidRPr="00E50286">
        <w:t xml:space="preserve">of preferred countries </w:t>
      </w:r>
      <w:r w:rsidR="00AD7E0D" w:rsidRPr="00E50286">
        <w:t>in advance of the evaluation.</w:t>
      </w:r>
      <w:r w:rsidR="00AD7E0D">
        <w:t xml:space="preserve"> </w:t>
      </w:r>
    </w:p>
    <w:p w14:paraId="1D63C434" w14:textId="108BD6BF" w:rsidR="00474726" w:rsidRPr="00474726" w:rsidRDefault="00474726" w:rsidP="00474726">
      <w:r w:rsidRPr="00474726">
        <w:t>These reference country baskets will be constructed to ensure an appropriate balance between EU member states and non</w:t>
      </w:r>
      <w:r w:rsidRPr="00474726">
        <w:noBreakHyphen/>
        <w:t>EU European countries, as well as variation with respect to</w:t>
      </w:r>
      <w:r>
        <w:t>, e.g.,</w:t>
      </w:r>
      <w:r w:rsidRPr="00474726">
        <w:t xml:space="preserve"> geographic location</w:t>
      </w:r>
      <w:r>
        <w:t xml:space="preserve"> and</w:t>
      </w:r>
      <w:r w:rsidRPr="00474726">
        <w:t xml:space="preserve"> country size</w:t>
      </w:r>
      <w:r w:rsidR="006A4AA5">
        <w:t xml:space="preserve"> (see </w:t>
      </w:r>
      <w:r w:rsidR="00CB50F3">
        <w:t xml:space="preserve">preliminary numbers per </w:t>
      </w:r>
      <w:r w:rsidR="000C5690">
        <w:t>county category below)</w:t>
      </w:r>
      <w:r w:rsidRPr="00474726">
        <w:t>. The evaluation will be based on the country</w:t>
      </w:r>
      <w:r w:rsidRPr="00474726">
        <w:noBreakHyphen/>
        <w:t>specific baseline costs submitted for the reference specifications, complemented where relevant by the standardised cost deviations reported by bidders.</w:t>
      </w:r>
    </w:p>
    <w:p w14:paraId="176AC4CD" w14:textId="77777777" w:rsidR="00474726" w:rsidRDefault="00474726" w:rsidP="00474726">
      <w:r w:rsidRPr="00474726">
        <w:t>Project</w:t>
      </w:r>
      <w:r w:rsidRPr="00474726">
        <w:noBreakHyphen/>
        <w:t>level fixed costs will be evaluated separately and combined with the relevant country</w:t>
      </w:r>
      <w:r w:rsidRPr="00474726">
        <w:noBreakHyphen/>
        <w:t>level costs to derive comparable total cost estimates under each evaluation scenario.</w:t>
      </w:r>
    </w:p>
    <w:p w14:paraId="50561C65" w14:textId="0A535F1D" w:rsidR="002236D2" w:rsidRDefault="00A2451A" w:rsidP="00474726">
      <w:r>
        <w:t>Please note that t</w:t>
      </w:r>
      <w:r w:rsidR="00E72900">
        <w:t>he final selection of countries for the survey (</w:t>
      </w:r>
      <w:r>
        <w:t xml:space="preserve">after the contract award) is not necessarily the same as used for </w:t>
      </w:r>
      <w:r w:rsidR="00E066EB">
        <w:t>evaluation</w:t>
      </w:r>
      <w:r>
        <w:t xml:space="preserve"> purposes</w:t>
      </w:r>
      <w:r w:rsidR="00E066EB">
        <w:t xml:space="preserve"> (as this will depend on the </w:t>
      </w:r>
      <w:r w:rsidR="006D04C2">
        <w:t>final budget etc</w:t>
      </w:r>
      <w:r>
        <w:t>.</w:t>
      </w:r>
      <w:r w:rsidR="006D04C2">
        <w:t>).</w:t>
      </w:r>
    </w:p>
    <w:p w14:paraId="429BE6DD" w14:textId="77777777" w:rsidR="00F41656" w:rsidRPr="00474726" w:rsidRDefault="00F41656" w:rsidP="00474726"/>
    <w:p w14:paraId="406510FF" w14:textId="77777777" w:rsidR="00474726" w:rsidRPr="00474726" w:rsidRDefault="00474726" w:rsidP="00474726"/>
    <w:p w14:paraId="0F13664D" w14:textId="365E5BEB" w:rsidR="003C277A" w:rsidRDefault="00A06D72">
      <w:pPr>
        <w:pStyle w:val="Overskrift2"/>
      </w:pPr>
      <w:r>
        <w:t>Section 1. Project-Level Fixed Costs</w:t>
      </w:r>
    </w:p>
    <w:p w14:paraId="76485D6E" w14:textId="4BE7A006" w:rsidR="003C277A" w:rsidRDefault="00A06D72">
      <w:r>
        <w:rPr>
          <w:i/>
        </w:rPr>
        <w:t xml:space="preserve">This section covers costs that are independent of the </w:t>
      </w:r>
      <w:r w:rsidR="00915E72">
        <w:rPr>
          <w:i/>
        </w:rPr>
        <w:t xml:space="preserve">final </w:t>
      </w:r>
      <w:r>
        <w:rPr>
          <w:i/>
        </w:rPr>
        <w:t>number and selection of countries.</w:t>
      </w:r>
      <w:r w:rsidR="002D66DB">
        <w:rPr>
          <w:i/>
        </w:rPr>
        <w:t xml:space="preserve"> Please </w:t>
      </w:r>
      <w:r w:rsidR="008A1883">
        <w:rPr>
          <w:i/>
        </w:rPr>
        <w:t>fill/label</w:t>
      </w:r>
      <w:r w:rsidR="002D66DB">
        <w:rPr>
          <w:i/>
        </w:rPr>
        <w:t xml:space="preserve"> </w:t>
      </w:r>
      <w:r w:rsidR="008A1883">
        <w:rPr>
          <w:i/>
        </w:rPr>
        <w:t>separate</w:t>
      </w:r>
      <w:r w:rsidR="002D66DB">
        <w:rPr>
          <w:i/>
        </w:rPr>
        <w:t xml:space="preserve"> cost items</w:t>
      </w:r>
      <w:r w:rsidR="008A1883">
        <w:rPr>
          <w:i/>
        </w:rPr>
        <w:t xml:space="preserve"> if relevant</w:t>
      </w:r>
      <w:r w:rsidR="002D66DB">
        <w:rPr>
          <w:i/>
        </w:rPr>
        <w:t>.</w:t>
      </w:r>
      <w:r w:rsidR="00471370">
        <w:rPr>
          <w:i/>
        </w:rPr>
        <w:t xml:space="preserve"> But for sure enter a final total value of fixed costs.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880"/>
        <w:gridCol w:w="3607"/>
        <w:gridCol w:w="2880"/>
      </w:tblGrid>
      <w:tr w:rsidR="003C277A" w14:paraId="4AEBE8ED" w14:textId="77777777" w:rsidTr="002D66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1352D69" w14:textId="77777777" w:rsidR="003C277A" w:rsidRDefault="00A06D72">
            <w:r>
              <w:t>Cost item</w:t>
            </w:r>
          </w:p>
        </w:tc>
        <w:tc>
          <w:tcPr>
            <w:tcW w:w="3607" w:type="dxa"/>
          </w:tcPr>
          <w:p w14:paraId="001BF714" w14:textId="77777777" w:rsidR="003C277A" w:rsidRDefault="00A06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2880" w:type="dxa"/>
          </w:tcPr>
          <w:p w14:paraId="4BE27D40" w14:textId="45706D51" w:rsidR="003C277A" w:rsidRDefault="00A06D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</w:t>
            </w:r>
            <w:r w:rsidR="00C61B9D">
              <w:t xml:space="preserve"> </w:t>
            </w:r>
            <w:r w:rsidR="00C61B9D" w:rsidRPr="00C61B9D">
              <w:rPr>
                <w:highlight w:val="yellow"/>
              </w:rPr>
              <w:t>[NOK/EUR]</w:t>
            </w:r>
          </w:p>
        </w:tc>
      </w:tr>
      <w:tr w:rsidR="003C277A" w14:paraId="3FA35678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5753AACE" w14:textId="229405D8" w:rsidR="003C277A" w:rsidRDefault="009F0497">
            <w:r>
              <w:t>…</w:t>
            </w:r>
          </w:p>
        </w:tc>
        <w:tc>
          <w:tcPr>
            <w:tcW w:w="3607" w:type="dxa"/>
          </w:tcPr>
          <w:p w14:paraId="3FCC9174" w14:textId="77777777" w:rsidR="003C277A" w:rsidRDefault="003C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80" w:type="dxa"/>
          </w:tcPr>
          <w:p w14:paraId="25F4E935" w14:textId="7CC71072" w:rsidR="003C277A" w:rsidRDefault="003C277A" w:rsidP="00C61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277A" w14:paraId="4AFFA1F7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7839069E" w14:textId="14A3836B" w:rsidR="003C277A" w:rsidRDefault="009F0497">
            <w:r>
              <w:t>…</w:t>
            </w:r>
          </w:p>
        </w:tc>
        <w:tc>
          <w:tcPr>
            <w:tcW w:w="3607" w:type="dxa"/>
          </w:tcPr>
          <w:p w14:paraId="3EBFD11C" w14:textId="77777777" w:rsidR="003C277A" w:rsidRDefault="003C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80" w:type="dxa"/>
          </w:tcPr>
          <w:p w14:paraId="5FC606CC" w14:textId="7BCED7D4" w:rsidR="003C277A" w:rsidRDefault="003C277A" w:rsidP="00C61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277A" w14:paraId="770BC790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4BF5631C" w14:textId="2E7A4248" w:rsidR="003C277A" w:rsidRDefault="009F0497">
            <w:r>
              <w:t>…</w:t>
            </w:r>
          </w:p>
        </w:tc>
        <w:tc>
          <w:tcPr>
            <w:tcW w:w="3607" w:type="dxa"/>
          </w:tcPr>
          <w:p w14:paraId="1FE815F8" w14:textId="77777777" w:rsidR="003C277A" w:rsidRDefault="003C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80" w:type="dxa"/>
          </w:tcPr>
          <w:p w14:paraId="259F9B0B" w14:textId="493AC7F1" w:rsidR="003C277A" w:rsidRDefault="003C277A" w:rsidP="00C61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C277A" w14:paraId="7804BFCF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80" w:type="dxa"/>
          </w:tcPr>
          <w:p w14:paraId="2BDA9433" w14:textId="77777777" w:rsidR="003C277A" w:rsidRDefault="00A06D72">
            <w:r>
              <w:t>Total project-level fixed costs</w:t>
            </w:r>
          </w:p>
        </w:tc>
        <w:tc>
          <w:tcPr>
            <w:tcW w:w="3607" w:type="dxa"/>
          </w:tcPr>
          <w:p w14:paraId="7B7420CC" w14:textId="77777777" w:rsidR="003C277A" w:rsidRDefault="003C2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80" w:type="dxa"/>
          </w:tcPr>
          <w:p w14:paraId="311B1BC2" w14:textId="6F153FFD" w:rsidR="003C277A" w:rsidRDefault="003C277A" w:rsidP="00C61B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17DAB58" w14:textId="77777777" w:rsidR="00915E72" w:rsidRDefault="00915E72">
      <w:pPr>
        <w:pStyle w:val="Overskrift2"/>
      </w:pPr>
    </w:p>
    <w:p w14:paraId="693F5C56" w14:textId="09FD9D06" w:rsidR="003C277A" w:rsidRDefault="00A06D72">
      <w:pPr>
        <w:pStyle w:val="Overskrift2"/>
      </w:pPr>
      <w:r>
        <w:t>Section 2. Public Survey – Country Coverage and Costs</w:t>
      </w:r>
    </w:p>
    <w:p w14:paraId="3EC63E10" w14:textId="6B46AEE8" w:rsidR="003C277A" w:rsidRDefault="00A06D72">
      <w:r>
        <w:rPr>
          <w:i/>
        </w:rPr>
        <w:t>Reference specification: Adult citizens (18+), national population, N = 1,000, average interview length 10 minutes, self-administered online survey</w:t>
      </w:r>
      <w:r w:rsidR="00915E72">
        <w:rPr>
          <w:i/>
        </w:rPr>
        <w:t>, translation costs</w:t>
      </w:r>
      <w:r>
        <w:rPr>
          <w:i/>
        </w:rPr>
        <w:t>.</w:t>
      </w:r>
    </w:p>
    <w:p w14:paraId="5647B817" w14:textId="77C03E6A" w:rsidR="003C277A" w:rsidRDefault="00A06D72">
      <w:pPr>
        <w:rPr>
          <w:i/>
        </w:rPr>
      </w:pPr>
      <w:r>
        <w:rPr>
          <w:i/>
        </w:rPr>
        <w:lastRenderedPageBreak/>
        <w:t xml:space="preserve">Bidders should </w:t>
      </w:r>
      <w:r w:rsidR="00496964">
        <w:rPr>
          <w:i/>
        </w:rPr>
        <w:t>ideall</w:t>
      </w:r>
      <w:r w:rsidR="00496964" w:rsidRPr="00496964">
        <w:rPr>
          <w:i/>
        </w:rPr>
        <w:t xml:space="preserve">y </w:t>
      </w:r>
      <w:r w:rsidR="004044CB">
        <w:rPr>
          <w:i/>
        </w:rPr>
        <w:t xml:space="preserve">report costs for </w:t>
      </w:r>
      <w:r w:rsidR="00866D7E">
        <w:rPr>
          <w:i/>
        </w:rPr>
        <w:t xml:space="preserve">the </w:t>
      </w:r>
      <w:r w:rsidR="00D33DB4">
        <w:rPr>
          <w:i/>
        </w:rPr>
        <w:t>pre-filled</w:t>
      </w:r>
      <w:r w:rsidR="004044CB">
        <w:rPr>
          <w:i/>
        </w:rPr>
        <w:t xml:space="preserve"> countries plus </w:t>
      </w:r>
      <w:r>
        <w:rPr>
          <w:i/>
        </w:rPr>
        <w:t xml:space="preserve">list all </w:t>
      </w:r>
      <w:r w:rsidR="004044CB">
        <w:rPr>
          <w:i/>
        </w:rPr>
        <w:t xml:space="preserve">other </w:t>
      </w:r>
      <w:r>
        <w:rPr>
          <w:i/>
        </w:rPr>
        <w:t>European countries they can feasibly cover. Add rows as necessary.</w:t>
      </w:r>
    </w:p>
    <w:p w14:paraId="0BD266E2" w14:textId="689608B8" w:rsidR="00A4098E" w:rsidRPr="006E581A" w:rsidRDefault="00A4098E">
      <w:pPr>
        <w:rPr>
          <w:i/>
          <w:iCs/>
        </w:rPr>
      </w:pPr>
      <w:r w:rsidRPr="00A4098E">
        <w:rPr>
          <w:b/>
          <w:bCs/>
          <w:u w:val="single"/>
        </w:rPr>
        <w:t>EU countries</w:t>
      </w:r>
      <w:r w:rsidR="00D27449">
        <w:rPr>
          <w:b/>
          <w:bCs/>
          <w:u w:val="single"/>
        </w:rPr>
        <w:t xml:space="preserve"> </w:t>
      </w:r>
      <w:r w:rsidR="00D27449" w:rsidRPr="006E581A">
        <w:rPr>
          <w:i/>
          <w:iCs/>
        </w:rPr>
        <w:t xml:space="preserve">( 8 used for </w:t>
      </w:r>
      <w:r w:rsidR="006E581A" w:rsidRPr="006E581A">
        <w:rPr>
          <w:i/>
          <w:iCs/>
        </w:rPr>
        <w:t>evaluation country basket)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093"/>
        <w:gridCol w:w="1558"/>
        <w:gridCol w:w="1276"/>
        <w:gridCol w:w="1418"/>
        <w:gridCol w:w="1984"/>
      </w:tblGrid>
      <w:tr w:rsidR="002232DD" w14:paraId="6B3296D7" w14:textId="77777777" w:rsidTr="002D66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186E20C0" w14:textId="77777777" w:rsidR="002232DD" w:rsidRDefault="002232DD">
            <w:r>
              <w:t>Country</w:t>
            </w:r>
          </w:p>
        </w:tc>
        <w:tc>
          <w:tcPr>
            <w:tcW w:w="1558" w:type="dxa"/>
          </w:tcPr>
          <w:p w14:paraId="1EB24A0D" w14:textId="77777777" w:rsidR="002232DD" w:rsidRDefault="002232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Baseline cost </w:t>
            </w:r>
          </w:p>
          <w:p w14:paraId="721A973F" w14:textId="38CF8547" w:rsidR="00625D0B" w:rsidRDefault="00625D0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</w:t>
            </w:r>
            <w:r w:rsidRPr="00625D0B">
              <w:rPr>
                <w:highlight w:val="yellow"/>
              </w:rPr>
              <w:t>NOK/EUR]</w:t>
            </w:r>
          </w:p>
        </w:tc>
        <w:tc>
          <w:tcPr>
            <w:tcW w:w="1276" w:type="dxa"/>
          </w:tcPr>
          <w:p w14:paraId="012946B3" w14:textId="5FF026E3" w:rsidR="002232DD" w:rsidRDefault="002232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 deviation: ±10% N</w:t>
            </w:r>
          </w:p>
        </w:tc>
        <w:tc>
          <w:tcPr>
            <w:tcW w:w="1418" w:type="dxa"/>
          </w:tcPr>
          <w:p w14:paraId="2789E96A" w14:textId="5C178546" w:rsidR="002232DD" w:rsidRDefault="002232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 deviation: ±1 min LOI</w:t>
            </w:r>
          </w:p>
        </w:tc>
        <w:tc>
          <w:tcPr>
            <w:tcW w:w="1984" w:type="dxa"/>
          </w:tcPr>
          <w:p w14:paraId="70CC5DAD" w14:textId="77777777" w:rsidR="002232DD" w:rsidRDefault="002232D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 / constraints</w:t>
            </w:r>
          </w:p>
        </w:tc>
      </w:tr>
      <w:tr w:rsidR="002232DD" w14:paraId="65247346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0ED1A860" w14:textId="36231A4A" w:rsidR="002232DD" w:rsidRDefault="00A4098E">
            <w:r>
              <w:t>Austria</w:t>
            </w:r>
          </w:p>
        </w:tc>
        <w:tc>
          <w:tcPr>
            <w:tcW w:w="1558" w:type="dxa"/>
          </w:tcPr>
          <w:p w14:paraId="76A4A751" w14:textId="52C7135F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25B3C3C4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7C69FB0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08D16BE2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48C3126D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2672AC8" w14:textId="2FF1F67D" w:rsidR="002232DD" w:rsidRDefault="00A4098E">
            <w:r>
              <w:t>Croatia</w:t>
            </w:r>
          </w:p>
        </w:tc>
        <w:tc>
          <w:tcPr>
            <w:tcW w:w="1558" w:type="dxa"/>
          </w:tcPr>
          <w:p w14:paraId="077E0CD0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09BE46BB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63AC2C21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F25D0AB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536FA41B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EA6C56C" w14:textId="17983198" w:rsidR="002232DD" w:rsidRDefault="00A4098E">
            <w:r>
              <w:t>Denmark</w:t>
            </w:r>
          </w:p>
        </w:tc>
        <w:tc>
          <w:tcPr>
            <w:tcW w:w="1558" w:type="dxa"/>
          </w:tcPr>
          <w:p w14:paraId="37563AF9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022131F6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4E865321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122FEBA4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21691449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0BE4B11" w14:textId="58F88BC2" w:rsidR="002232DD" w:rsidRDefault="00FB6AB8">
            <w:r>
              <w:t>Estonia</w:t>
            </w:r>
          </w:p>
        </w:tc>
        <w:tc>
          <w:tcPr>
            <w:tcW w:w="1558" w:type="dxa"/>
          </w:tcPr>
          <w:p w14:paraId="784C0695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7A58089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4340CBBB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7D4951C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5658D9F1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ECFAA41" w14:textId="4CC61B71" w:rsidR="002232DD" w:rsidRDefault="00FB6AB8">
            <w:r>
              <w:t>France</w:t>
            </w:r>
          </w:p>
        </w:tc>
        <w:tc>
          <w:tcPr>
            <w:tcW w:w="1558" w:type="dxa"/>
          </w:tcPr>
          <w:p w14:paraId="56184C63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7D374D13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4D94CD4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0952FD5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64C35B3F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562AA4FE" w14:textId="152468B0" w:rsidR="002232DD" w:rsidRDefault="00FB6AB8">
            <w:r>
              <w:t>Germany</w:t>
            </w:r>
          </w:p>
        </w:tc>
        <w:tc>
          <w:tcPr>
            <w:tcW w:w="1558" w:type="dxa"/>
          </w:tcPr>
          <w:p w14:paraId="03B2C9B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7CF25217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774434E9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0EAED8E4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0FFC3D98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B91B26D" w14:textId="0F4689DC" w:rsidR="002232DD" w:rsidRDefault="00FB6AB8">
            <w:r>
              <w:t>Hungary</w:t>
            </w:r>
          </w:p>
        </w:tc>
        <w:tc>
          <w:tcPr>
            <w:tcW w:w="1558" w:type="dxa"/>
          </w:tcPr>
          <w:p w14:paraId="49F6004B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7D762279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38156502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7D0CAAE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3033DEFA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0634CB5" w14:textId="70228D25" w:rsidR="002232DD" w:rsidRDefault="00FB6AB8">
            <w:r>
              <w:t>Ireland</w:t>
            </w:r>
          </w:p>
        </w:tc>
        <w:tc>
          <w:tcPr>
            <w:tcW w:w="1558" w:type="dxa"/>
          </w:tcPr>
          <w:p w14:paraId="6340244E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2EBDABAA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3D6F5EBE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4926B86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2C8C42F7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2ED163F7" w14:textId="2754FC76" w:rsidR="002232DD" w:rsidRDefault="00FB6AB8">
            <w:r>
              <w:t>Italy</w:t>
            </w:r>
          </w:p>
        </w:tc>
        <w:tc>
          <w:tcPr>
            <w:tcW w:w="1558" w:type="dxa"/>
          </w:tcPr>
          <w:p w14:paraId="7C83597E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560D3E8B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525396E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10191020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59877942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104708AE" w14:textId="79E07903" w:rsidR="002232DD" w:rsidRDefault="00FB6AB8">
            <w:r>
              <w:t>Netherlands</w:t>
            </w:r>
          </w:p>
        </w:tc>
        <w:tc>
          <w:tcPr>
            <w:tcW w:w="1558" w:type="dxa"/>
          </w:tcPr>
          <w:p w14:paraId="33263B1E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5CB6C171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6A27FA31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1AB62A75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5938A06C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7941163" w14:textId="34DC6E82" w:rsidR="002232DD" w:rsidRDefault="00FB6AB8">
            <w:r>
              <w:t>Poland</w:t>
            </w:r>
          </w:p>
        </w:tc>
        <w:tc>
          <w:tcPr>
            <w:tcW w:w="1558" w:type="dxa"/>
          </w:tcPr>
          <w:p w14:paraId="1198E391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15EEC32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21980EA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1782537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55046C92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147EA62" w14:textId="17D3599A" w:rsidR="002232DD" w:rsidRDefault="00FB6AB8">
            <w:r>
              <w:t>Romania</w:t>
            </w:r>
          </w:p>
        </w:tc>
        <w:tc>
          <w:tcPr>
            <w:tcW w:w="1558" w:type="dxa"/>
          </w:tcPr>
          <w:p w14:paraId="670B4BDE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76A7145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098833F2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493D7027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1089C507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545AA92D" w14:textId="4EB3CB05" w:rsidR="002232DD" w:rsidRDefault="00FB6AB8">
            <w:r>
              <w:t>Spain</w:t>
            </w:r>
          </w:p>
        </w:tc>
        <w:tc>
          <w:tcPr>
            <w:tcW w:w="1558" w:type="dxa"/>
          </w:tcPr>
          <w:p w14:paraId="6DB00D5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5FDF199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4A2A2644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4E0AD492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54D0C51C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6B44359" w14:textId="60ECCE7C" w:rsidR="002232DD" w:rsidRDefault="00FB6AB8">
            <w:r>
              <w:t>…</w:t>
            </w:r>
          </w:p>
        </w:tc>
        <w:tc>
          <w:tcPr>
            <w:tcW w:w="1558" w:type="dxa"/>
          </w:tcPr>
          <w:p w14:paraId="1E0A98F7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79AF13B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2E25326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40CA988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6B3E7667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5E55893" w14:textId="229EE5A9" w:rsidR="002232DD" w:rsidRDefault="00FB6AB8">
            <w:r>
              <w:t>…</w:t>
            </w:r>
          </w:p>
        </w:tc>
        <w:tc>
          <w:tcPr>
            <w:tcW w:w="1558" w:type="dxa"/>
          </w:tcPr>
          <w:p w14:paraId="3329C15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3EC1980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739B21FB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1739C43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232DD" w14:paraId="4DDE48A3" w14:textId="77777777" w:rsidTr="002D66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155D0E37" w14:textId="6157FC16" w:rsidR="002232DD" w:rsidRDefault="00FB6AB8">
            <w:r>
              <w:t>…</w:t>
            </w:r>
          </w:p>
        </w:tc>
        <w:tc>
          <w:tcPr>
            <w:tcW w:w="1558" w:type="dxa"/>
          </w:tcPr>
          <w:p w14:paraId="41B2B60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7FFF3A6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7D719E1F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0ACBF763" w14:textId="77777777" w:rsidR="002232DD" w:rsidRDefault="002232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F3465B4" w14:textId="77777777" w:rsidR="006A25ED" w:rsidRDefault="006A25ED" w:rsidP="006A25ED">
      <w:pPr>
        <w:rPr>
          <w:b/>
          <w:bCs/>
          <w:u w:val="single"/>
        </w:rPr>
      </w:pPr>
    </w:p>
    <w:p w14:paraId="2C42C96B" w14:textId="66DC8123" w:rsidR="006A25ED" w:rsidRPr="00A4098E" w:rsidRDefault="006A25ED" w:rsidP="006A25ED">
      <w:pPr>
        <w:rPr>
          <w:b/>
          <w:bCs/>
          <w:u w:val="single"/>
        </w:rPr>
      </w:pPr>
      <w:r>
        <w:rPr>
          <w:b/>
          <w:bCs/>
          <w:u w:val="single"/>
        </w:rPr>
        <w:t>Non-</w:t>
      </w:r>
      <w:r w:rsidRPr="00A4098E">
        <w:rPr>
          <w:b/>
          <w:bCs/>
          <w:u w:val="single"/>
        </w:rPr>
        <w:t>EU countries</w:t>
      </w:r>
      <w:r w:rsidR="006E581A">
        <w:rPr>
          <w:b/>
          <w:bCs/>
          <w:u w:val="single"/>
        </w:rPr>
        <w:t xml:space="preserve"> </w:t>
      </w:r>
      <w:r w:rsidR="006E581A" w:rsidRPr="006E581A">
        <w:rPr>
          <w:i/>
          <w:iCs/>
        </w:rPr>
        <w:t>(</w:t>
      </w:r>
      <w:r w:rsidR="00505B98">
        <w:rPr>
          <w:i/>
          <w:iCs/>
        </w:rPr>
        <w:t>5</w:t>
      </w:r>
      <w:r w:rsidR="006E581A" w:rsidRPr="006E581A">
        <w:rPr>
          <w:i/>
          <w:iCs/>
        </w:rPr>
        <w:t xml:space="preserve"> used for evaluation country basket)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093"/>
        <w:gridCol w:w="1558"/>
        <w:gridCol w:w="1276"/>
        <w:gridCol w:w="1418"/>
        <w:gridCol w:w="1984"/>
      </w:tblGrid>
      <w:tr w:rsidR="006A25ED" w14:paraId="23027258" w14:textId="77777777" w:rsidTr="00D23F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1935DCA0" w14:textId="77777777" w:rsidR="006A25ED" w:rsidRDefault="006A25ED" w:rsidP="00D23F28">
            <w:r>
              <w:t>Country</w:t>
            </w:r>
          </w:p>
        </w:tc>
        <w:tc>
          <w:tcPr>
            <w:tcW w:w="1558" w:type="dxa"/>
          </w:tcPr>
          <w:p w14:paraId="5F03E189" w14:textId="77777777" w:rsidR="006A25ED" w:rsidRDefault="006A25ED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Baseline cost </w:t>
            </w:r>
          </w:p>
          <w:p w14:paraId="425D95EE" w14:textId="32F033E4" w:rsidR="00C61B9D" w:rsidRDefault="00C61B9D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61B9D">
              <w:rPr>
                <w:highlight w:val="yellow"/>
              </w:rPr>
              <w:t>[NOK/EUR]</w:t>
            </w:r>
          </w:p>
        </w:tc>
        <w:tc>
          <w:tcPr>
            <w:tcW w:w="1276" w:type="dxa"/>
          </w:tcPr>
          <w:p w14:paraId="1B4DA0F5" w14:textId="77777777" w:rsidR="006A25ED" w:rsidRDefault="006A25ED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 deviation: ±10% N</w:t>
            </w:r>
          </w:p>
        </w:tc>
        <w:tc>
          <w:tcPr>
            <w:tcW w:w="1418" w:type="dxa"/>
          </w:tcPr>
          <w:p w14:paraId="0C249426" w14:textId="77777777" w:rsidR="006A25ED" w:rsidRDefault="006A25ED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 deviation: ±1 min LOI</w:t>
            </w:r>
          </w:p>
        </w:tc>
        <w:tc>
          <w:tcPr>
            <w:tcW w:w="1984" w:type="dxa"/>
          </w:tcPr>
          <w:p w14:paraId="725431AB" w14:textId="77777777" w:rsidR="006A25ED" w:rsidRDefault="006A25ED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 / constraints</w:t>
            </w:r>
          </w:p>
        </w:tc>
      </w:tr>
      <w:tr w:rsidR="007A7597" w14:paraId="23B454AF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131A92AF" w14:textId="7235E74D" w:rsidR="007A7597" w:rsidRDefault="007A7597" w:rsidP="00D23F28">
            <w:r>
              <w:t>Albania</w:t>
            </w:r>
          </w:p>
        </w:tc>
        <w:tc>
          <w:tcPr>
            <w:tcW w:w="1558" w:type="dxa"/>
          </w:tcPr>
          <w:p w14:paraId="7D7A055C" w14:textId="77777777" w:rsidR="007A7597" w:rsidRDefault="007A7597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4D2C86B1" w14:textId="77777777" w:rsidR="007A7597" w:rsidRDefault="007A7597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40382046" w14:textId="77777777" w:rsidR="007A7597" w:rsidRDefault="007A7597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443AED74" w14:textId="77777777" w:rsidR="007A7597" w:rsidRDefault="007A7597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473CF583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2FE9724F" w14:textId="6D86C892" w:rsidR="006A25ED" w:rsidRDefault="006A25ED" w:rsidP="00D23F28">
            <w:r>
              <w:t>Bosnia</w:t>
            </w:r>
          </w:p>
        </w:tc>
        <w:tc>
          <w:tcPr>
            <w:tcW w:w="1558" w:type="dxa"/>
          </w:tcPr>
          <w:p w14:paraId="29D32076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23910797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0DDCF297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0535050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77FF28BC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08A38486" w14:textId="7D1A774C" w:rsidR="006A25ED" w:rsidRDefault="00EF0639" w:rsidP="00D23F28">
            <w:r>
              <w:t>Iceland</w:t>
            </w:r>
          </w:p>
        </w:tc>
        <w:tc>
          <w:tcPr>
            <w:tcW w:w="1558" w:type="dxa"/>
          </w:tcPr>
          <w:p w14:paraId="041FCBAB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52D5216F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5706FA5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578025A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3999B72E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12CA9FAC" w14:textId="0F60E2BF" w:rsidR="006A25ED" w:rsidRDefault="00EF0639" w:rsidP="00D23F28">
            <w:r>
              <w:t>Montenegro</w:t>
            </w:r>
          </w:p>
        </w:tc>
        <w:tc>
          <w:tcPr>
            <w:tcW w:w="1558" w:type="dxa"/>
          </w:tcPr>
          <w:p w14:paraId="025C4834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294AA7A4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300E13A0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713B1D3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6A48540C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59153D25" w14:textId="2E51FDBF" w:rsidR="006A25ED" w:rsidRDefault="00EF0639" w:rsidP="00D23F28">
            <w:r>
              <w:t>Norway</w:t>
            </w:r>
          </w:p>
        </w:tc>
        <w:tc>
          <w:tcPr>
            <w:tcW w:w="1558" w:type="dxa"/>
          </w:tcPr>
          <w:p w14:paraId="1ED7A1B0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5162B055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2138D16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3186786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3ACE0AF6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3CD3E6D" w14:textId="2991D4F2" w:rsidR="006A25ED" w:rsidRDefault="00EF0639" w:rsidP="00D23F28">
            <w:r>
              <w:t>Serbia</w:t>
            </w:r>
          </w:p>
        </w:tc>
        <w:tc>
          <w:tcPr>
            <w:tcW w:w="1558" w:type="dxa"/>
          </w:tcPr>
          <w:p w14:paraId="23E0D549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03630466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08AC7D59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C516CF6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3EC5C962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0D8740EF" w14:textId="00E0440B" w:rsidR="006A25ED" w:rsidRDefault="00EF0639" w:rsidP="00D23F28">
            <w:r>
              <w:t>Switzerland</w:t>
            </w:r>
          </w:p>
        </w:tc>
        <w:tc>
          <w:tcPr>
            <w:tcW w:w="1558" w:type="dxa"/>
          </w:tcPr>
          <w:p w14:paraId="18D2C1D4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862B3E9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2D9CDFF1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647E269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3750F208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4CB9C87" w14:textId="11F0B6B2" w:rsidR="006A25ED" w:rsidRDefault="00EF0639" w:rsidP="00D23F28">
            <w:r>
              <w:t>Ukraine</w:t>
            </w:r>
            <w:r w:rsidR="00DF170C">
              <w:t xml:space="preserve"> (</w:t>
            </w:r>
            <w:r w:rsidR="00DF170C" w:rsidRPr="006D04C2">
              <w:rPr>
                <w:highlight w:val="yellow"/>
              </w:rPr>
              <w:t>mandatory</w:t>
            </w:r>
            <w:r w:rsidR="00DF170C">
              <w:t>)</w:t>
            </w:r>
          </w:p>
        </w:tc>
        <w:tc>
          <w:tcPr>
            <w:tcW w:w="1558" w:type="dxa"/>
          </w:tcPr>
          <w:p w14:paraId="5240BE69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8D5940B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49D31ED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D913953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16DA7455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761DE52" w14:textId="061A8AE2" w:rsidR="006A25ED" w:rsidRDefault="00EF0639" w:rsidP="00D23F28">
            <w:r>
              <w:t>United Kingdom</w:t>
            </w:r>
          </w:p>
        </w:tc>
        <w:tc>
          <w:tcPr>
            <w:tcW w:w="1558" w:type="dxa"/>
          </w:tcPr>
          <w:p w14:paraId="409AB938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0AC0737C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141B233B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0235756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37492E76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830F2E4" w14:textId="77777777" w:rsidR="006A25ED" w:rsidRDefault="006A25ED" w:rsidP="00D23F28">
            <w:r>
              <w:t>…</w:t>
            </w:r>
          </w:p>
        </w:tc>
        <w:tc>
          <w:tcPr>
            <w:tcW w:w="1558" w:type="dxa"/>
          </w:tcPr>
          <w:p w14:paraId="18E2F257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5577C174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6E4574C7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99DD6DF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31204C27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0D882BAE" w14:textId="77777777" w:rsidR="006A25ED" w:rsidRDefault="006A25ED" w:rsidP="00D23F28">
            <w:r>
              <w:t>…</w:t>
            </w:r>
          </w:p>
        </w:tc>
        <w:tc>
          <w:tcPr>
            <w:tcW w:w="1558" w:type="dxa"/>
          </w:tcPr>
          <w:p w14:paraId="3C005846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744759C1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704B49A1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1354A3E5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25ED" w14:paraId="322004EE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F164457" w14:textId="77777777" w:rsidR="006A25ED" w:rsidRDefault="006A25ED" w:rsidP="00D23F28">
            <w:r>
              <w:t>…</w:t>
            </w:r>
          </w:p>
        </w:tc>
        <w:tc>
          <w:tcPr>
            <w:tcW w:w="1558" w:type="dxa"/>
          </w:tcPr>
          <w:p w14:paraId="5448A515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01F1EA8D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38BFE77C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52045BC" w14:textId="77777777" w:rsidR="006A25ED" w:rsidRDefault="006A25E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9467C8" w14:textId="77777777" w:rsidR="00CF247D" w:rsidRDefault="00CF247D">
      <w:pPr>
        <w:pStyle w:val="Overskrift2"/>
      </w:pPr>
    </w:p>
    <w:p w14:paraId="7CF77C1E" w14:textId="3F749567" w:rsidR="003C277A" w:rsidRDefault="00A06D72">
      <w:pPr>
        <w:pStyle w:val="Overskrift2"/>
      </w:pPr>
      <w:r>
        <w:t>Section 3. Policy‑Maker Survey – Country Coverage and Costs</w:t>
      </w:r>
    </w:p>
    <w:p w14:paraId="3D6182B6" w14:textId="0E45639C" w:rsidR="003C277A" w:rsidRDefault="00A06D72">
      <w:r>
        <w:rPr>
          <w:i/>
        </w:rPr>
        <w:t>Reference specification: Active policy‑makers, ideally politicians, N = 50, average interview length 7 minutes, data collection mode flexible</w:t>
      </w:r>
      <w:r w:rsidR="00915E72">
        <w:rPr>
          <w:i/>
        </w:rPr>
        <w:t>, translation costs</w:t>
      </w:r>
      <w:r>
        <w:rPr>
          <w:i/>
        </w:rPr>
        <w:t>.</w:t>
      </w:r>
    </w:p>
    <w:p w14:paraId="6A4AA8F8" w14:textId="7B316B1B" w:rsidR="00B561D0" w:rsidRDefault="00B561D0" w:rsidP="00B561D0">
      <w:pPr>
        <w:rPr>
          <w:i/>
        </w:rPr>
      </w:pPr>
      <w:r>
        <w:rPr>
          <w:i/>
        </w:rPr>
        <w:t>Bidders should ideall</w:t>
      </w:r>
      <w:r w:rsidRPr="00496964">
        <w:rPr>
          <w:i/>
        </w:rPr>
        <w:t xml:space="preserve">y </w:t>
      </w:r>
      <w:r>
        <w:rPr>
          <w:i/>
        </w:rPr>
        <w:t xml:space="preserve">report costs for </w:t>
      </w:r>
      <w:r w:rsidR="00A06D72">
        <w:rPr>
          <w:i/>
        </w:rPr>
        <w:t xml:space="preserve">the </w:t>
      </w:r>
      <w:r>
        <w:rPr>
          <w:i/>
        </w:rPr>
        <w:t>pre-filled countries plus list all other European countries they can feasibly cover. Add rows as necessary.</w:t>
      </w:r>
    </w:p>
    <w:p w14:paraId="18F3ECFF" w14:textId="30E91E62" w:rsidR="000268A6" w:rsidRPr="00A4098E" w:rsidRDefault="000268A6" w:rsidP="000268A6">
      <w:pPr>
        <w:rPr>
          <w:b/>
          <w:bCs/>
          <w:u w:val="single"/>
        </w:rPr>
      </w:pPr>
      <w:r w:rsidRPr="00A4098E">
        <w:rPr>
          <w:b/>
          <w:bCs/>
          <w:u w:val="single"/>
        </w:rPr>
        <w:t>EU countries</w:t>
      </w:r>
      <w:r w:rsidR="00CE6B53">
        <w:rPr>
          <w:b/>
          <w:bCs/>
          <w:u w:val="single"/>
        </w:rPr>
        <w:t xml:space="preserve"> </w:t>
      </w:r>
      <w:r w:rsidR="00CE6B53" w:rsidRPr="006E581A">
        <w:rPr>
          <w:i/>
          <w:iCs/>
        </w:rPr>
        <w:t>(</w:t>
      </w:r>
      <w:r w:rsidR="007A6F67">
        <w:rPr>
          <w:i/>
          <w:iCs/>
        </w:rPr>
        <w:t>4</w:t>
      </w:r>
      <w:r w:rsidR="00CE6B53" w:rsidRPr="006E581A">
        <w:rPr>
          <w:i/>
          <w:iCs/>
        </w:rPr>
        <w:t xml:space="preserve"> used for evaluation country basket)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093"/>
        <w:gridCol w:w="1558"/>
        <w:gridCol w:w="1276"/>
        <w:gridCol w:w="1418"/>
        <w:gridCol w:w="1984"/>
      </w:tblGrid>
      <w:tr w:rsidR="000268A6" w14:paraId="7670E0DF" w14:textId="77777777" w:rsidTr="00D23F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60D7BA58" w14:textId="77777777" w:rsidR="000268A6" w:rsidRDefault="000268A6" w:rsidP="00D23F28">
            <w:r>
              <w:t>Country</w:t>
            </w:r>
          </w:p>
        </w:tc>
        <w:tc>
          <w:tcPr>
            <w:tcW w:w="1558" w:type="dxa"/>
          </w:tcPr>
          <w:p w14:paraId="0831A9AD" w14:textId="77777777" w:rsidR="00C61B9D" w:rsidRDefault="000268A6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Baseline cost</w:t>
            </w:r>
          </w:p>
          <w:p w14:paraId="4F14AC4B" w14:textId="7447004D" w:rsidR="000268A6" w:rsidRDefault="00C61B9D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61B9D">
              <w:rPr>
                <w:highlight w:val="yellow"/>
              </w:rPr>
              <w:t>[NOK/EUR]</w:t>
            </w:r>
            <w:r w:rsidR="000268A6">
              <w:t xml:space="preserve"> </w:t>
            </w:r>
          </w:p>
        </w:tc>
        <w:tc>
          <w:tcPr>
            <w:tcW w:w="1276" w:type="dxa"/>
          </w:tcPr>
          <w:p w14:paraId="6722896B" w14:textId="77777777" w:rsidR="000268A6" w:rsidRDefault="000268A6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 deviation: ±10% N</w:t>
            </w:r>
          </w:p>
        </w:tc>
        <w:tc>
          <w:tcPr>
            <w:tcW w:w="1418" w:type="dxa"/>
          </w:tcPr>
          <w:p w14:paraId="32FEB559" w14:textId="77777777" w:rsidR="000268A6" w:rsidRDefault="000268A6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 deviation: ±1 min LOI</w:t>
            </w:r>
          </w:p>
        </w:tc>
        <w:tc>
          <w:tcPr>
            <w:tcW w:w="1984" w:type="dxa"/>
          </w:tcPr>
          <w:p w14:paraId="707FEB40" w14:textId="77777777" w:rsidR="000268A6" w:rsidRDefault="000268A6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 / constraints</w:t>
            </w:r>
          </w:p>
        </w:tc>
      </w:tr>
      <w:tr w:rsidR="000268A6" w14:paraId="570C475D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636FB722" w14:textId="77777777" w:rsidR="000268A6" w:rsidRDefault="000268A6" w:rsidP="00D23F28">
            <w:r>
              <w:t>Austria</w:t>
            </w:r>
          </w:p>
        </w:tc>
        <w:tc>
          <w:tcPr>
            <w:tcW w:w="1558" w:type="dxa"/>
          </w:tcPr>
          <w:p w14:paraId="4FD1716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0F7BB3B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2AD69F3A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06A730EA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53820F47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0D1AAA22" w14:textId="77777777" w:rsidR="000268A6" w:rsidRDefault="000268A6" w:rsidP="00D23F28">
            <w:r>
              <w:t>Croatia</w:t>
            </w:r>
          </w:p>
        </w:tc>
        <w:tc>
          <w:tcPr>
            <w:tcW w:w="1558" w:type="dxa"/>
          </w:tcPr>
          <w:p w14:paraId="52FD8AAE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3BE151E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0E3D0CEC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7257839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67B8F866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F90F833" w14:textId="77777777" w:rsidR="000268A6" w:rsidRDefault="000268A6" w:rsidP="00D23F28">
            <w:r>
              <w:t>Denmark</w:t>
            </w:r>
          </w:p>
        </w:tc>
        <w:tc>
          <w:tcPr>
            <w:tcW w:w="1558" w:type="dxa"/>
          </w:tcPr>
          <w:p w14:paraId="378E9B76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74EEDD06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0AA2233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092EE94E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2D5D82BC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E1E618F" w14:textId="77777777" w:rsidR="000268A6" w:rsidRDefault="000268A6" w:rsidP="00D23F28">
            <w:r>
              <w:t>Estonia</w:t>
            </w:r>
          </w:p>
        </w:tc>
        <w:tc>
          <w:tcPr>
            <w:tcW w:w="1558" w:type="dxa"/>
          </w:tcPr>
          <w:p w14:paraId="2E917222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CD44B42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1757F2B4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406A10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345CED3C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76D284E" w14:textId="77777777" w:rsidR="000268A6" w:rsidRDefault="000268A6" w:rsidP="00D23F28">
            <w:r>
              <w:t>France</w:t>
            </w:r>
          </w:p>
        </w:tc>
        <w:tc>
          <w:tcPr>
            <w:tcW w:w="1558" w:type="dxa"/>
          </w:tcPr>
          <w:p w14:paraId="31B0398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509B361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6D7833CD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76838E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37821A7D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6C05EA6A" w14:textId="77777777" w:rsidR="000268A6" w:rsidRDefault="000268A6" w:rsidP="00D23F28">
            <w:r>
              <w:t>Germany</w:t>
            </w:r>
          </w:p>
        </w:tc>
        <w:tc>
          <w:tcPr>
            <w:tcW w:w="1558" w:type="dxa"/>
          </w:tcPr>
          <w:p w14:paraId="39FED99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00EF7F02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7EE825D2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AFFEF0A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7F148AFD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153F0EAC" w14:textId="77777777" w:rsidR="000268A6" w:rsidRDefault="000268A6" w:rsidP="00D23F28">
            <w:r>
              <w:t>Hungary</w:t>
            </w:r>
          </w:p>
        </w:tc>
        <w:tc>
          <w:tcPr>
            <w:tcW w:w="1558" w:type="dxa"/>
          </w:tcPr>
          <w:p w14:paraId="2F22871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5AA6714C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3E5563ED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CE7437A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11E2EC4A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52250CDC" w14:textId="77777777" w:rsidR="000268A6" w:rsidRDefault="000268A6" w:rsidP="00D23F28">
            <w:r>
              <w:t>Ireland</w:t>
            </w:r>
          </w:p>
        </w:tc>
        <w:tc>
          <w:tcPr>
            <w:tcW w:w="1558" w:type="dxa"/>
          </w:tcPr>
          <w:p w14:paraId="726B44FC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8427B6C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4985AC16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28279745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0FFEF0B9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98F8B87" w14:textId="77777777" w:rsidR="000268A6" w:rsidRDefault="000268A6" w:rsidP="00D23F28">
            <w:r>
              <w:t>Italy</w:t>
            </w:r>
          </w:p>
        </w:tc>
        <w:tc>
          <w:tcPr>
            <w:tcW w:w="1558" w:type="dxa"/>
          </w:tcPr>
          <w:p w14:paraId="22E8A02C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51558190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858596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06A1044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6B7C7D8A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265B1E3" w14:textId="77777777" w:rsidR="000268A6" w:rsidRDefault="000268A6" w:rsidP="00D23F28">
            <w:r>
              <w:t>Netherlands</w:t>
            </w:r>
          </w:p>
        </w:tc>
        <w:tc>
          <w:tcPr>
            <w:tcW w:w="1558" w:type="dxa"/>
          </w:tcPr>
          <w:p w14:paraId="526632A5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5B1D456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022BAC68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081B7FE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76E13E13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21E9080D" w14:textId="77777777" w:rsidR="000268A6" w:rsidRDefault="000268A6" w:rsidP="00D23F28">
            <w:r>
              <w:t>Poland</w:t>
            </w:r>
          </w:p>
        </w:tc>
        <w:tc>
          <w:tcPr>
            <w:tcW w:w="1558" w:type="dxa"/>
          </w:tcPr>
          <w:p w14:paraId="03E6AA60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4322DB9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2B4E60C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8E4A6D5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14E7DB58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A17531E" w14:textId="77777777" w:rsidR="000268A6" w:rsidRDefault="000268A6" w:rsidP="00D23F28">
            <w:r>
              <w:t>Romania</w:t>
            </w:r>
          </w:p>
        </w:tc>
        <w:tc>
          <w:tcPr>
            <w:tcW w:w="1558" w:type="dxa"/>
          </w:tcPr>
          <w:p w14:paraId="2BDC7540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438AD970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40C4789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4C5285E7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2A77697F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1DD66C14" w14:textId="77777777" w:rsidR="000268A6" w:rsidRDefault="000268A6" w:rsidP="00D23F28">
            <w:r>
              <w:t>Spain</w:t>
            </w:r>
          </w:p>
        </w:tc>
        <w:tc>
          <w:tcPr>
            <w:tcW w:w="1558" w:type="dxa"/>
          </w:tcPr>
          <w:p w14:paraId="45FCFC14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55F69AE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0865E698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484C1967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7C8373DB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42170840" w14:textId="77777777" w:rsidR="000268A6" w:rsidRDefault="000268A6" w:rsidP="00D23F28">
            <w:r>
              <w:t>…</w:t>
            </w:r>
          </w:p>
        </w:tc>
        <w:tc>
          <w:tcPr>
            <w:tcW w:w="1558" w:type="dxa"/>
          </w:tcPr>
          <w:p w14:paraId="08A4544C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2342A14E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4E3301EE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15DDE41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7FB0189D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5A009949" w14:textId="77777777" w:rsidR="000268A6" w:rsidRDefault="000268A6" w:rsidP="00D23F28">
            <w:r>
              <w:t>…</w:t>
            </w:r>
          </w:p>
        </w:tc>
        <w:tc>
          <w:tcPr>
            <w:tcW w:w="1558" w:type="dxa"/>
          </w:tcPr>
          <w:p w14:paraId="640561C1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D8419F5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0FE4949D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4F25FEE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52A8A182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21AD2A2F" w14:textId="77777777" w:rsidR="000268A6" w:rsidRDefault="000268A6" w:rsidP="00D23F28">
            <w:r>
              <w:t>…</w:t>
            </w:r>
          </w:p>
        </w:tc>
        <w:tc>
          <w:tcPr>
            <w:tcW w:w="1558" w:type="dxa"/>
          </w:tcPr>
          <w:p w14:paraId="0B381D5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02C9C13D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1106EA99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162B438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A48D7E9" w14:textId="77777777" w:rsidR="000268A6" w:rsidRDefault="000268A6" w:rsidP="000268A6">
      <w:pPr>
        <w:rPr>
          <w:b/>
          <w:bCs/>
          <w:u w:val="single"/>
        </w:rPr>
      </w:pPr>
    </w:p>
    <w:p w14:paraId="478FDDC3" w14:textId="15EA8C88" w:rsidR="000268A6" w:rsidRPr="00A4098E" w:rsidRDefault="000268A6" w:rsidP="000268A6">
      <w:pPr>
        <w:rPr>
          <w:b/>
          <w:bCs/>
          <w:u w:val="single"/>
        </w:rPr>
      </w:pPr>
      <w:r>
        <w:rPr>
          <w:b/>
          <w:bCs/>
          <w:u w:val="single"/>
        </w:rPr>
        <w:t>Non-</w:t>
      </w:r>
      <w:r w:rsidRPr="00A4098E">
        <w:rPr>
          <w:b/>
          <w:bCs/>
          <w:u w:val="single"/>
        </w:rPr>
        <w:t>EU countries</w:t>
      </w:r>
      <w:r w:rsidR="007A6F67">
        <w:rPr>
          <w:b/>
          <w:bCs/>
          <w:u w:val="single"/>
        </w:rPr>
        <w:t xml:space="preserve"> </w:t>
      </w:r>
      <w:r w:rsidR="007A6F67" w:rsidRPr="006E581A">
        <w:rPr>
          <w:i/>
          <w:iCs/>
        </w:rPr>
        <w:t>(</w:t>
      </w:r>
      <w:r w:rsidR="007A6F67">
        <w:rPr>
          <w:i/>
          <w:iCs/>
        </w:rPr>
        <w:t>2</w:t>
      </w:r>
      <w:r w:rsidR="007A6F67" w:rsidRPr="006E581A">
        <w:rPr>
          <w:i/>
          <w:iCs/>
        </w:rPr>
        <w:t xml:space="preserve"> used for evaluation country basket)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093"/>
        <w:gridCol w:w="1558"/>
        <w:gridCol w:w="1276"/>
        <w:gridCol w:w="1418"/>
        <w:gridCol w:w="1984"/>
      </w:tblGrid>
      <w:tr w:rsidR="000268A6" w14:paraId="5FE26219" w14:textId="77777777" w:rsidTr="00D23F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53B4CB1" w14:textId="77777777" w:rsidR="000268A6" w:rsidRDefault="000268A6" w:rsidP="00D23F28">
            <w:r>
              <w:t>Country</w:t>
            </w:r>
          </w:p>
        </w:tc>
        <w:tc>
          <w:tcPr>
            <w:tcW w:w="1558" w:type="dxa"/>
          </w:tcPr>
          <w:p w14:paraId="2D0963C8" w14:textId="77777777" w:rsidR="00C61B9D" w:rsidRDefault="000268A6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Baseline cost</w:t>
            </w:r>
          </w:p>
          <w:p w14:paraId="7EFA0DBF" w14:textId="5C45C2AD" w:rsidR="000268A6" w:rsidRDefault="00C61B9D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61B9D">
              <w:rPr>
                <w:highlight w:val="yellow"/>
              </w:rPr>
              <w:t>[NOK/EUR]</w:t>
            </w:r>
            <w:r w:rsidR="000268A6">
              <w:t xml:space="preserve"> </w:t>
            </w:r>
          </w:p>
        </w:tc>
        <w:tc>
          <w:tcPr>
            <w:tcW w:w="1276" w:type="dxa"/>
          </w:tcPr>
          <w:p w14:paraId="59EE4482" w14:textId="77777777" w:rsidR="000268A6" w:rsidRDefault="000268A6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 deviation: ±10% N</w:t>
            </w:r>
          </w:p>
        </w:tc>
        <w:tc>
          <w:tcPr>
            <w:tcW w:w="1418" w:type="dxa"/>
          </w:tcPr>
          <w:p w14:paraId="24C70D43" w14:textId="77777777" w:rsidR="000268A6" w:rsidRDefault="000268A6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Cost deviation: ±1 min LOI</w:t>
            </w:r>
          </w:p>
        </w:tc>
        <w:tc>
          <w:tcPr>
            <w:tcW w:w="1984" w:type="dxa"/>
          </w:tcPr>
          <w:p w14:paraId="03549B9C" w14:textId="77777777" w:rsidR="000268A6" w:rsidRDefault="000268A6" w:rsidP="00D23F2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 / constraints</w:t>
            </w:r>
          </w:p>
        </w:tc>
      </w:tr>
      <w:tr w:rsidR="00835C4D" w14:paraId="6F099780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39AECDF" w14:textId="17D05508" w:rsidR="00835C4D" w:rsidRDefault="00835C4D" w:rsidP="00D23F28">
            <w:r>
              <w:t>Albania</w:t>
            </w:r>
          </w:p>
        </w:tc>
        <w:tc>
          <w:tcPr>
            <w:tcW w:w="1558" w:type="dxa"/>
          </w:tcPr>
          <w:p w14:paraId="197E1A67" w14:textId="77777777" w:rsidR="00835C4D" w:rsidRDefault="00835C4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15C7B0C5" w14:textId="77777777" w:rsidR="00835C4D" w:rsidRDefault="00835C4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28D536C1" w14:textId="77777777" w:rsidR="00835C4D" w:rsidRDefault="00835C4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16A26501" w14:textId="77777777" w:rsidR="00835C4D" w:rsidRDefault="00835C4D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6A41C4F7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0ADA3C4B" w14:textId="77777777" w:rsidR="000268A6" w:rsidRDefault="000268A6" w:rsidP="00D23F28">
            <w:r>
              <w:t>Bosnia</w:t>
            </w:r>
          </w:p>
        </w:tc>
        <w:tc>
          <w:tcPr>
            <w:tcW w:w="1558" w:type="dxa"/>
          </w:tcPr>
          <w:p w14:paraId="7147C03E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8A6F0CC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6770C010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B850C9D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51D46E1D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82E2127" w14:textId="77777777" w:rsidR="000268A6" w:rsidRDefault="000268A6" w:rsidP="00D23F28">
            <w:r>
              <w:t>Iceland</w:t>
            </w:r>
          </w:p>
        </w:tc>
        <w:tc>
          <w:tcPr>
            <w:tcW w:w="1558" w:type="dxa"/>
          </w:tcPr>
          <w:p w14:paraId="1CBAC4D0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441D2BEA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2E2A8D5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17E356D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0799BE66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5D912E5E" w14:textId="77777777" w:rsidR="000268A6" w:rsidRDefault="000268A6" w:rsidP="00D23F28">
            <w:r>
              <w:t>Montenegro</w:t>
            </w:r>
          </w:p>
        </w:tc>
        <w:tc>
          <w:tcPr>
            <w:tcW w:w="1558" w:type="dxa"/>
          </w:tcPr>
          <w:p w14:paraId="25ACB234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D3D3780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608715B2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9583298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10EC329C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02A05FA" w14:textId="77777777" w:rsidR="000268A6" w:rsidRDefault="000268A6" w:rsidP="00D23F28">
            <w:r>
              <w:t>Norway</w:t>
            </w:r>
          </w:p>
        </w:tc>
        <w:tc>
          <w:tcPr>
            <w:tcW w:w="1558" w:type="dxa"/>
          </w:tcPr>
          <w:p w14:paraId="57342721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06CDF8A1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26C7F196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5F8BCAB4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15F4E59B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505E4EA2" w14:textId="77777777" w:rsidR="000268A6" w:rsidRDefault="000268A6" w:rsidP="00D23F28">
            <w:r>
              <w:t>Serbia</w:t>
            </w:r>
          </w:p>
        </w:tc>
        <w:tc>
          <w:tcPr>
            <w:tcW w:w="1558" w:type="dxa"/>
          </w:tcPr>
          <w:p w14:paraId="4CFB6D06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49266A7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F790EF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423F6AE7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60A922B7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6F191BEF" w14:textId="77777777" w:rsidR="000268A6" w:rsidRDefault="000268A6" w:rsidP="00D23F28">
            <w:r>
              <w:t>Switzerland</w:t>
            </w:r>
          </w:p>
        </w:tc>
        <w:tc>
          <w:tcPr>
            <w:tcW w:w="1558" w:type="dxa"/>
          </w:tcPr>
          <w:p w14:paraId="31519B9B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22CB65D9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700EF5D1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08F957C7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096EAF60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53A5B3E0" w14:textId="77777777" w:rsidR="000268A6" w:rsidRDefault="000268A6" w:rsidP="00D23F28">
            <w:r>
              <w:t>Ukraine</w:t>
            </w:r>
          </w:p>
        </w:tc>
        <w:tc>
          <w:tcPr>
            <w:tcW w:w="1558" w:type="dxa"/>
          </w:tcPr>
          <w:p w14:paraId="16F279B6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6F33ECB8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360D3220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3348C307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2BDD6A57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764AA274" w14:textId="77777777" w:rsidR="000268A6" w:rsidRDefault="000268A6" w:rsidP="00D23F28">
            <w:r>
              <w:t>United Kingdom</w:t>
            </w:r>
          </w:p>
        </w:tc>
        <w:tc>
          <w:tcPr>
            <w:tcW w:w="1558" w:type="dxa"/>
          </w:tcPr>
          <w:p w14:paraId="28473F44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5052E8B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17B7C77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006B3503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34B7B650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68455290" w14:textId="77777777" w:rsidR="000268A6" w:rsidRDefault="000268A6" w:rsidP="00D23F28">
            <w:r>
              <w:t>…</w:t>
            </w:r>
          </w:p>
        </w:tc>
        <w:tc>
          <w:tcPr>
            <w:tcW w:w="1558" w:type="dxa"/>
          </w:tcPr>
          <w:p w14:paraId="467D442D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4EAD5D0C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6BD76202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40D7DFF6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12613F65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06D9DBA8" w14:textId="77777777" w:rsidR="000268A6" w:rsidRDefault="000268A6" w:rsidP="00D23F28">
            <w:r>
              <w:t>…</w:t>
            </w:r>
          </w:p>
        </w:tc>
        <w:tc>
          <w:tcPr>
            <w:tcW w:w="1558" w:type="dxa"/>
          </w:tcPr>
          <w:p w14:paraId="6ECC5F2C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316BFC18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16B2E7C8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6872ACEF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68A6" w14:paraId="1DCBA1D2" w14:textId="77777777" w:rsidTr="00D23F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</w:tcPr>
          <w:p w14:paraId="37C9AEC1" w14:textId="77777777" w:rsidR="000268A6" w:rsidRDefault="000268A6" w:rsidP="00D23F28">
            <w:r>
              <w:lastRenderedPageBreak/>
              <w:t>…</w:t>
            </w:r>
          </w:p>
        </w:tc>
        <w:tc>
          <w:tcPr>
            <w:tcW w:w="1558" w:type="dxa"/>
          </w:tcPr>
          <w:p w14:paraId="4F41EA45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6" w:type="dxa"/>
          </w:tcPr>
          <w:p w14:paraId="2EC52FD6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5DC8E541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84" w:type="dxa"/>
          </w:tcPr>
          <w:p w14:paraId="7F0FD782" w14:textId="77777777" w:rsidR="000268A6" w:rsidRDefault="000268A6" w:rsidP="00D23F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627584E" w14:textId="77777777" w:rsidR="00D22CD6" w:rsidRDefault="00D22CD6">
      <w:pPr>
        <w:pStyle w:val="Overskrift2"/>
      </w:pPr>
    </w:p>
    <w:p w14:paraId="19164D5E" w14:textId="2270A2EE" w:rsidR="003C277A" w:rsidRDefault="00A06D72">
      <w:pPr>
        <w:pStyle w:val="Overskrift2"/>
      </w:pPr>
      <w:r>
        <w:t>Declaration</w:t>
      </w:r>
    </w:p>
    <w:p w14:paraId="07A2C2A1" w14:textId="77777777" w:rsidR="003C277A" w:rsidRDefault="00A06D72">
      <w:r>
        <w:t>I hereby confirm that the above cost estimates are complete and based on the reference specifications defined in the call for tender.</w:t>
      </w:r>
    </w:p>
    <w:p w14:paraId="0A1145CD" w14:textId="77777777" w:rsidR="003C277A" w:rsidRDefault="00A06D72">
      <w:r>
        <w:t>Organisation:</w:t>
      </w:r>
    </w:p>
    <w:p w14:paraId="53AF7C7F" w14:textId="77777777" w:rsidR="003C277A" w:rsidRDefault="00A06D72">
      <w:r>
        <w:t>Name and position:</w:t>
      </w:r>
    </w:p>
    <w:p w14:paraId="0E4808BA" w14:textId="77777777" w:rsidR="003C277A" w:rsidRDefault="00A06D72">
      <w:r>
        <w:t>Date:</w:t>
      </w:r>
    </w:p>
    <w:p w14:paraId="7C839352" w14:textId="77777777" w:rsidR="003C277A" w:rsidRDefault="00A06D72">
      <w:r>
        <w:t>Signature:</w:t>
      </w:r>
    </w:p>
    <w:sectPr w:rsidR="003C277A" w:rsidSect="002D66DB">
      <w:pgSz w:w="12240" w:h="15840"/>
      <w:pgMar w:top="1440" w:right="1041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4817925">
    <w:abstractNumId w:val="7"/>
  </w:num>
  <w:num w:numId="2" w16cid:durableId="15473100">
    <w:abstractNumId w:val="2"/>
  </w:num>
  <w:num w:numId="3" w16cid:durableId="1605381419">
    <w:abstractNumId w:val="8"/>
  </w:num>
  <w:num w:numId="4" w16cid:durableId="2037851733">
    <w:abstractNumId w:val="4"/>
  </w:num>
  <w:num w:numId="5" w16cid:durableId="679552386">
    <w:abstractNumId w:val="0"/>
  </w:num>
  <w:num w:numId="6" w16cid:durableId="702830974">
    <w:abstractNumId w:val="3"/>
  </w:num>
  <w:num w:numId="7" w16cid:durableId="731389977">
    <w:abstractNumId w:val="5"/>
  </w:num>
  <w:num w:numId="8" w16cid:durableId="916789009">
    <w:abstractNumId w:val="6"/>
  </w:num>
  <w:num w:numId="9" w16cid:durableId="996612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6107"/>
    <w:rsid w:val="000268A6"/>
    <w:rsid w:val="00034616"/>
    <w:rsid w:val="0006063C"/>
    <w:rsid w:val="000C5690"/>
    <w:rsid w:val="0015074B"/>
    <w:rsid w:val="00150BC5"/>
    <w:rsid w:val="0018541F"/>
    <w:rsid w:val="001D1AC5"/>
    <w:rsid w:val="001E3E74"/>
    <w:rsid w:val="0020183B"/>
    <w:rsid w:val="00212267"/>
    <w:rsid w:val="002232DD"/>
    <w:rsid w:val="002236D2"/>
    <w:rsid w:val="00234F3E"/>
    <w:rsid w:val="002463E8"/>
    <w:rsid w:val="00251423"/>
    <w:rsid w:val="0029639D"/>
    <w:rsid w:val="002D66DB"/>
    <w:rsid w:val="002F3B1E"/>
    <w:rsid w:val="002F6FA1"/>
    <w:rsid w:val="00326F90"/>
    <w:rsid w:val="0036622B"/>
    <w:rsid w:val="003B38D8"/>
    <w:rsid w:val="003C277A"/>
    <w:rsid w:val="004044CB"/>
    <w:rsid w:val="00447060"/>
    <w:rsid w:val="00471370"/>
    <w:rsid w:val="00474726"/>
    <w:rsid w:val="00496964"/>
    <w:rsid w:val="0049753C"/>
    <w:rsid w:val="004A7DE4"/>
    <w:rsid w:val="00505B98"/>
    <w:rsid w:val="00516CFA"/>
    <w:rsid w:val="00533501"/>
    <w:rsid w:val="005F4BEF"/>
    <w:rsid w:val="00610DEE"/>
    <w:rsid w:val="00625D0B"/>
    <w:rsid w:val="0063560A"/>
    <w:rsid w:val="006A25ED"/>
    <w:rsid w:val="006A4AA5"/>
    <w:rsid w:val="006D04C2"/>
    <w:rsid w:val="006E581A"/>
    <w:rsid w:val="006F1D87"/>
    <w:rsid w:val="0071199E"/>
    <w:rsid w:val="00740BD4"/>
    <w:rsid w:val="007A6F67"/>
    <w:rsid w:val="007A7597"/>
    <w:rsid w:val="007C3EEC"/>
    <w:rsid w:val="00835C4D"/>
    <w:rsid w:val="00866D7E"/>
    <w:rsid w:val="008A1883"/>
    <w:rsid w:val="008F1882"/>
    <w:rsid w:val="00915E72"/>
    <w:rsid w:val="00917BE1"/>
    <w:rsid w:val="009B4700"/>
    <w:rsid w:val="009F0497"/>
    <w:rsid w:val="00A06D72"/>
    <w:rsid w:val="00A2451A"/>
    <w:rsid w:val="00A4098E"/>
    <w:rsid w:val="00AA1D8D"/>
    <w:rsid w:val="00AD7E0D"/>
    <w:rsid w:val="00AF7020"/>
    <w:rsid w:val="00B11DA9"/>
    <w:rsid w:val="00B47730"/>
    <w:rsid w:val="00B561D0"/>
    <w:rsid w:val="00BB4D54"/>
    <w:rsid w:val="00BE5325"/>
    <w:rsid w:val="00BF5472"/>
    <w:rsid w:val="00C61B9D"/>
    <w:rsid w:val="00CB0664"/>
    <w:rsid w:val="00CB50F3"/>
    <w:rsid w:val="00CE6B53"/>
    <w:rsid w:val="00CF247D"/>
    <w:rsid w:val="00D22CD6"/>
    <w:rsid w:val="00D23F28"/>
    <w:rsid w:val="00D27449"/>
    <w:rsid w:val="00D33DB4"/>
    <w:rsid w:val="00D90785"/>
    <w:rsid w:val="00DF170C"/>
    <w:rsid w:val="00E011A1"/>
    <w:rsid w:val="00E066EB"/>
    <w:rsid w:val="00E50286"/>
    <w:rsid w:val="00E72900"/>
    <w:rsid w:val="00E92E1F"/>
    <w:rsid w:val="00EC0015"/>
    <w:rsid w:val="00ED0793"/>
    <w:rsid w:val="00ED4D02"/>
    <w:rsid w:val="00EF0639"/>
    <w:rsid w:val="00F41656"/>
    <w:rsid w:val="00F44A31"/>
    <w:rsid w:val="00F6783D"/>
    <w:rsid w:val="00F7295F"/>
    <w:rsid w:val="00FB6AB8"/>
    <w:rsid w:val="00FC693F"/>
    <w:rsid w:val="00FD3180"/>
    <w:rsid w:val="11849C28"/>
    <w:rsid w:val="41DB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CAFED4"/>
  <w14:defaultImageDpi w14:val="300"/>
  <w15:docId w15:val="{09DB7A48-0D6E-4788-9B67-4091F7FE4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uiPriority w:val="9"/>
    <w:qFormat/>
    <w:rsid w:val="00CF247D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7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2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">
    <w:name w:val="Light Shading -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Shading-Accent2">
    <w:name w:val="Light Shading -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LightShading-Accent3">
    <w:name w:val="Light Shading -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LightShading-Accent4">
    <w:name w:val="Light Shading -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Shading-Accent5">
    <w:name w:val="Light Shading -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6">
    <w:name w:val="Light Shading -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-Accent1">
    <w:name w:val="Light List -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2">
    <w:name w:val="Light List -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-Accent3">
    <w:name w:val="Light List -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List-Accent4">
    <w:name w:val="Light List -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List-Accent5">
    <w:name w:val="Light List -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List-Accent6">
    <w:name w:val="Light List -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-Accent1">
    <w:name w:val="Light Grid -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-Accent2">
    <w:name w:val="Light Grid -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LightGrid-Accent3">
    <w:name w:val="Light Grid -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LightGrid-Accent4">
    <w:name w:val="Light Grid -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LightGrid-Accent5">
    <w:name w:val="Light Grid -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customStyle="1" w:styleId="LightGrid-Accent6">
    <w:name w:val="Light Grid -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">
    <w:name w:val="Medium Shading 1 -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">
    <w:name w:val="Medium Shading 1 -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">
    <w:name w:val="Medium Shading 1 -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">
    <w:name w:val="Medium Shading 1 -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">
    <w:name w:val="Medium Shading 1 -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">
    <w:name w:val="Medium Shading 2 -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">
    <w:name w:val="Medium Shading 2 -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">
    <w:name w:val="Medium Shading 2 -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">
    <w:name w:val="Medium Shading 2 -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">
    <w:name w:val="Medium Shading 2 -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">
    <w:name w:val="Medium Shading 2 -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-Accent1">
    <w:name w:val="Medium List 1 -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customStyle="1" w:styleId="MediumList1-Accent2">
    <w:name w:val="Medium List 1 -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customStyle="1" w:styleId="MediumList1-Accent3">
    <w:name w:val="Medium List 1 -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MediumList1-Accent4">
    <w:name w:val="Medium List 1 -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customStyle="1" w:styleId="MediumList1-Accent5">
    <w:name w:val="Medium List 1 -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customStyle="1" w:styleId="MediumList1-Accent6">
    <w:name w:val="Medium List 1 -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">
    <w:name w:val="Medium List 2 -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">
    <w:name w:val="Medium List 2 -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">
    <w:name w:val="Medium List 2 -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">
    <w:name w:val="Medium List 2 -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">
    <w:name w:val="Medium List 2 -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">
    <w:name w:val="Medium List 2 -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Grid1-Accent1">
    <w:name w:val="Medium Grid 1 -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MediumGrid1-Accent2">
    <w:name w:val="Medium Grid 1 -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MediumGrid1-Accent3">
    <w:name w:val="Medium Grid 1 -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MediumGrid1-Accent4">
    <w:name w:val="Medium Grid 1 -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MediumGrid1-Accent5">
    <w:name w:val="Medium Grid 1 -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MediumGrid1-Accent6">
    <w:name w:val="Medium Grid 1 -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1">
    <w:name w:val="Medium Grid 2 -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2">
    <w:name w:val="Medium Grid 2 -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3">
    <w:name w:val="Medium Grid 2 -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4">
    <w:name w:val="Medium Grid 2 -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5">
    <w:name w:val="Medium Grid 2 -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2-Accent6">
    <w:name w:val="Medium Grid 2 -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MediumGrid3-Accent1">
    <w:name w:val="Medium Grid 3 -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customStyle="1" w:styleId="MediumGrid3-Accent2">
    <w:name w:val="Medium Grid 3 -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customStyle="1" w:styleId="MediumGrid3-Accent3">
    <w:name w:val="Medium Grid 3 -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customStyle="1" w:styleId="MediumGrid3-Accent4">
    <w:name w:val="Medium Grid 3 -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customStyle="1" w:styleId="MediumGrid3-Accent5">
    <w:name w:val="Medium Grid 3 -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customStyle="1" w:styleId="MediumGrid3-Accent6">
    <w:name w:val="Medium Grid 3 -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DarkList-Accent1">
    <w:name w:val="Dark List -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customStyle="1" w:styleId="DarkList-Accent2">
    <w:name w:val="Dark List -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customStyle="1" w:styleId="DarkList-Accent3">
    <w:name w:val="Dark List -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customStyle="1" w:styleId="DarkList-Accent4">
    <w:name w:val="Dark List -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customStyle="1" w:styleId="DarkList-Accent5">
    <w:name w:val="Dark List -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customStyle="1" w:styleId="DarkList-Accent6">
    <w:name w:val="Dark List -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1">
    <w:name w:val="Colorful Shading -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2">
    <w:name w:val="Colorful Shading -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3">
    <w:name w:val="Colorful Shading -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Shading-Accent4">
    <w:name w:val="Colorful Shading -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5">
    <w:name w:val="Colorful Shading -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ColorfulShading-Accent6">
    <w:name w:val="Colorful Shading -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ColorfulList-Accent1">
    <w:name w:val="Colorful List -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ColorfulList-Accent2">
    <w:name w:val="Colorful List -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ColorfulList-Accent3">
    <w:name w:val="Colorful List -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ColorfulList-Accent4">
    <w:name w:val="Colorful List -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ColorfulList-Accent5">
    <w:name w:val="Colorful List -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ColorfulList-Accent6">
    <w:name w:val="Colorful List -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ColorfulGrid-Accent1">
    <w:name w:val="Colorful Grid -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ColorfulGrid-Accent2">
    <w:name w:val="Colorful Grid -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customStyle="1" w:styleId="ColorfulGrid-Accent3">
    <w:name w:val="Colorful Grid -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ColorfulGrid-Accent4">
    <w:name w:val="Colorful Grid -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ColorfulGrid-Accent5">
    <w:name w:val="Colorful Grid -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customStyle="1" w:styleId="ColorfulGrid-Accent6">
    <w:name w:val="Colorful Grid -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utenettabell4">
    <w:name w:val="Grid Table 4"/>
    <w:basedOn w:val="TableNormal"/>
    <w:uiPriority w:val="49"/>
    <w:rsid w:val="00915E7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7fargerik">
    <w:name w:val="Grid Table 7 Colorful"/>
    <w:basedOn w:val="TableNormal"/>
    <w:uiPriority w:val="52"/>
    <w:rsid w:val="00915E7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1lys">
    <w:name w:val="Grid Table 1 Light"/>
    <w:basedOn w:val="TableNormal"/>
    <w:uiPriority w:val="99"/>
    <w:rsid w:val="00915E7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opptekstTegn">
    <w:name w:val="Topptekst Tegn"/>
    <w:basedOn w:val="Standardskriftforavsnitt"/>
    <w:uiPriority w:val="99"/>
    <w:rsid w:val="0049753C"/>
  </w:style>
  <w:style w:type="character" w:customStyle="1" w:styleId="BunntekstTegn">
    <w:name w:val="Bunntekst Tegn"/>
    <w:basedOn w:val="Standardskriftforavsnitt"/>
    <w:uiPriority w:val="99"/>
    <w:rsid w:val="0049753C"/>
  </w:style>
  <w:style w:type="character" w:customStyle="1" w:styleId="Overskrift1Tegn">
    <w:name w:val="Overskrift 1 Tegn"/>
    <w:basedOn w:val="Standardskriftforavsnitt"/>
    <w:uiPriority w:val="9"/>
    <w:rsid w:val="004975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uiPriority w:val="9"/>
    <w:rsid w:val="004975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uiPriority w:val="9"/>
    <w:rsid w:val="0049753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telTegn">
    <w:name w:val="Tittel Tegn"/>
    <w:basedOn w:val="Standardskriftforavsnitt"/>
    <w:uiPriority w:val="10"/>
    <w:rsid w:val="004975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UndertittelTegn">
    <w:name w:val="Undertittel Tegn"/>
    <w:basedOn w:val="Standardskriftforavsnitt"/>
    <w:uiPriority w:val="11"/>
    <w:rsid w:val="004975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rdtekstTegn">
    <w:name w:val="Brødtekst Tegn"/>
    <w:basedOn w:val="Standardskriftforavsnitt"/>
    <w:uiPriority w:val="99"/>
    <w:rsid w:val="0049753C"/>
  </w:style>
  <w:style w:type="character" w:customStyle="1" w:styleId="Brdtekst2Tegn">
    <w:name w:val="Brødtekst 2 Tegn"/>
    <w:basedOn w:val="Standardskriftforavsnitt"/>
    <w:uiPriority w:val="99"/>
    <w:rsid w:val="0049753C"/>
  </w:style>
  <w:style w:type="character" w:customStyle="1" w:styleId="Brdtekst3Tegn">
    <w:name w:val="Brødtekst 3 Tegn"/>
    <w:basedOn w:val="Standardskriftforavsnitt"/>
    <w:uiPriority w:val="99"/>
    <w:rsid w:val="0049753C"/>
    <w:rPr>
      <w:sz w:val="16"/>
      <w:szCs w:val="16"/>
    </w:rPr>
  </w:style>
  <w:style w:type="character" w:customStyle="1" w:styleId="MakrotekstTegn">
    <w:name w:val="Makrotekst Tegn"/>
    <w:basedOn w:val="Standardskriftforavsnitt"/>
    <w:uiPriority w:val="99"/>
    <w:rsid w:val="0049753C"/>
    <w:rPr>
      <w:rFonts w:ascii="Courier" w:hAnsi="Courier"/>
      <w:sz w:val="20"/>
      <w:szCs w:val="20"/>
    </w:rPr>
  </w:style>
  <w:style w:type="character" w:customStyle="1" w:styleId="SitatTegn">
    <w:name w:val="Sitat Tegn"/>
    <w:basedOn w:val="Standardskriftforavsnitt"/>
    <w:uiPriority w:val="29"/>
    <w:rsid w:val="0049753C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uiPriority w:val="9"/>
    <w:semiHidden/>
    <w:rsid w:val="0049753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uiPriority w:val="9"/>
    <w:semiHidden/>
    <w:rsid w:val="0049753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uiPriority w:val="9"/>
    <w:semiHidden/>
    <w:rsid w:val="0049753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uiPriority w:val="9"/>
    <w:semiHidden/>
    <w:rsid w:val="0049753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uiPriority w:val="9"/>
    <w:semiHidden/>
    <w:rsid w:val="0049753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uiPriority w:val="9"/>
    <w:semiHidden/>
    <w:rsid w:val="0049753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erktsitatTegn">
    <w:name w:val="Sterkt sitat Tegn"/>
    <w:basedOn w:val="Standardskriftforavsnitt"/>
    <w:uiPriority w:val="30"/>
    <w:rsid w:val="0049753C"/>
    <w:rPr>
      <w:b/>
      <w:bCs/>
      <w:i/>
      <w:iCs/>
      <w:color w:val="4F81BD" w:themeColor="accent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3EE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3EE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3EE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3EE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3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5DDF00A4ABB42BECC70034FAC9AB4" ma:contentTypeVersion="3" ma:contentTypeDescription="Create a new document." ma:contentTypeScope="" ma:versionID="e3f15548d97b68e373a75f19c92d87fc">
  <xsd:schema xmlns:xsd="http://www.w3.org/2001/XMLSchema" xmlns:xs="http://www.w3.org/2001/XMLSchema" xmlns:p="http://schemas.microsoft.com/office/2006/metadata/properties" xmlns:ns2="ef8af924-3243-471e-a1da-1b5c813b430a" targetNamespace="http://schemas.microsoft.com/office/2006/metadata/properties" ma:root="true" ma:fieldsID="643d4f6b50a0d9084d5f14c127bc6f4c" ns2:_="">
    <xsd:import namespace="ef8af924-3243-471e-a1da-1b5c813b43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af924-3243-471e-a1da-1b5c813b43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67C8A1-FAED-4149-B4AA-3F74E738D2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C10036-BCA1-452A-8282-929A4ED31D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F67D1-9F70-4468-BAC3-ECD640D03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8af924-3243-471e-a1da-1b5c813b43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9a10672-822f-4467-a5ba-5bb375967c05}" enabled="0" method="" siteId="{09a10672-822f-4467-a5ba-5bb375967c0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666</Words>
  <Characters>3533</Characters>
  <Application>Microsoft Office Word</Application>
  <DocSecurity>0</DocSecurity>
  <Lines>29</Lines>
  <Paragraphs>8</Paragraphs>
  <ScaleCrop>false</ScaleCrop>
  <Manager/>
  <Company/>
  <LinksUpToDate>false</LinksUpToDate>
  <CharactersWithSpaces>4191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Kristina Eek-Larsen</cp:lastModifiedBy>
  <cp:revision>85</cp:revision>
  <dcterms:created xsi:type="dcterms:W3CDTF">2013-12-23T14:15:00Z</dcterms:created>
  <dcterms:modified xsi:type="dcterms:W3CDTF">2026-05-29T09:51:00Z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0x01010047C5DDF00A4ABB42BECC70034FAC9AB4</vt:lpwstr>
  </property>
</Properties>
</file>